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27" w:rsidRDefault="00F90BD8" w:rsidP="003A612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09B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истории </w:t>
      </w:r>
    </w:p>
    <w:p w:rsidR="003A6127" w:rsidRDefault="00DB7295" w:rsidP="003A612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F90BD8" w:rsidRPr="00B809BE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90BD8" w:rsidRPr="00B809BE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3A6127" w:rsidRDefault="00F90BD8" w:rsidP="003A612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09BE">
        <w:rPr>
          <w:rFonts w:ascii="Times New Roman" w:hAnsi="Times New Roman" w:cs="Times New Roman"/>
          <w:b/>
          <w:sz w:val="24"/>
          <w:szCs w:val="24"/>
        </w:rPr>
        <w:t xml:space="preserve">МБОУ «СОШ № 176» для 11 класса </w:t>
      </w:r>
    </w:p>
    <w:p w:rsidR="00F90BD8" w:rsidRPr="00B809BE" w:rsidRDefault="00F90BD8" w:rsidP="003A612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09BE">
        <w:rPr>
          <w:rFonts w:ascii="Times New Roman" w:hAnsi="Times New Roman" w:cs="Times New Roman"/>
          <w:b/>
          <w:sz w:val="24"/>
          <w:szCs w:val="24"/>
        </w:rPr>
        <w:t>(</w:t>
      </w:r>
      <w:r w:rsidR="00DB7295">
        <w:rPr>
          <w:rFonts w:ascii="Times New Roman" w:hAnsi="Times New Roman" w:cs="Times New Roman"/>
          <w:b/>
          <w:sz w:val="24"/>
          <w:szCs w:val="24"/>
        </w:rPr>
        <w:t>углубленный</w:t>
      </w:r>
      <w:r w:rsidRPr="00B809BE">
        <w:rPr>
          <w:rFonts w:ascii="Times New Roman" w:hAnsi="Times New Roman" w:cs="Times New Roman"/>
          <w:b/>
          <w:sz w:val="24"/>
          <w:szCs w:val="24"/>
        </w:rPr>
        <w:t xml:space="preserve"> уровень)</w:t>
      </w:r>
    </w:p>
    <w:p w:rsidR="00F90BD8" w:rsidRPr="00B809BE" w:rsidRDefault="00F90BD8" w:rsidP="00DB729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09BE">
        <w:rPr>
          <w:rFonts w:ascii="Times New Roman" w:hAnsi="Times New Roman" w:cs="Times New Roman"/>
          <w:sz w:val="24"/>
          <w:szCs w:val="24"/>
        </w:rPr>
        <w:t>Рабочая программа по истории разработана на основе Федерального компонента Государственного образовательного стандарта среднего (полного) общего образования 2004г.  и Основной образовательной программы МБОУ «СОШ №176».</w:t>
      </w:r>
    </w:p>
    <w:p w:rsidR="00F90BD8" w:rsidRPr="00B809BE" w:rsidRDefault="00F90BD8" w:rsidP="00DB729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09BE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8062CA" w:rsidRPr="00B809BE" w:rsidRDefault="00F90BD8" w:rsidP="00DB729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09BE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B809BE" w:rsidRPr="00B80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9BE" w:rsidRPr="00B809BE">
        <w:rPr>
          <w:rFonts w:ascii="Times New Roman" w:hAnsi="Times New Roman" w:cs="Times New Roman"/>
          <w:sz w:val="24"/>
          <w:szCs w:val="24"/>
        </w:rPr>
        <w:t>в</w:t>
      </w:r>
      <w:r w:rsidRPr="00B809BE">
        <w:rPr>
          <w:rFonts w:ascii="Times New Roman" w:hAnsi="Times New Roman" w:cs="Times New Roman"/>
          <w:sz w:val="24"/>
          <w:szCs w:val="24"/>
        </w:rPr>
        <w:t>сего - 136 часов, в неделю - 4 часа.</w:t>
      </w:r>
    </w:p>
    <w:p w:rsidR="003A6127" w:rsidRPr="00B809BE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9BE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3A6127" w:rsidRPr="00A317A1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7A1">
        <w:rPr>
          <w:rFonts w:ascii="Times New Roman" w:hAnsi="Times New Roman" w:cs="Times New Roman"/>
          <w:sz w:val="24"/>
          <w:szCs w:val="24"/>
        </w:rPr>
        <w:t xml:space="preserve">1.Программа курса «История. История России и мира» 10-11 классы / Н.В. </w:t>
      </w:r>
      <w:proofErr w:type="spellStart"/>
      <w:r w:rsidRPr="00A317A1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A317A1">
        <w:rPr>
          <w:rFonts w:ascii="Times New Roman" w:hAnsi="Times New Roman" w:cs="Times New Roman"/>
          <w:sz w:val="24"/>
          <w:szCs w:val="24"/>
        </w:rPr>
        <w:t xml:space="preserve">, С.И. Козленко, Х.Т. </w:t>
      </w:r>
      <w:proofErr w:type="spellStart"/>
      <w:r w:rsidRPr="00A317A1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Pr="00A317A1">
        <w:rPr>
          <w:rFonts w:ascii="Times New Roman" w:hAnsi="Times New Roman" w:cs="Times New Roman"/>
          <w:sz w:val="24"/>
          <w:szCs w:val="24"/>
        </w:rPr>
        <w:t>. 4-е изд. –</w:t>
      </w:r>
      <w:r>
        <w:rPr>
          <w:rFonts w:ascii="Times New Roman" w:hAnsi="Times New Roman" w:cs="Times New Roman"/>
          <w:sz w:val="24"/>
          <w:szCs w:val="24"/>
        </w:rPr>
        <w:t xml:space="preserve"> М.: ООО  «Русское слово», 2012</w:t>
      </w:r>
      <w:r w:rsidRPr="00A317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A6127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7A1">
        <w:rPr>
          <w:rFonts w:ascii="Times New Roman" w:hAnsi="Times New Roman" w:cs="Times New Roman"/>
          <w:sz w:val="24"/>
          <w:szCs w:val="24"/>
        </w:rPr>
        <w:t>Программа курса «История Ро</w:t>
      </w:r>
      <w:r>
        <w:rPr>
          <w:rFonts w:ascii="Times New Roman" w:hAnsi="Times New Roman" w:cs="Times New Roman"/>
          <w:sz w:val="24"/>
          <w:szCs w:val="24"/>
        </w:rPr>
        <w:t>ссии». 11</w:t>
      </w:r>
      <w:r w:rsidRPr="00A317A1">
        <w:rPr>
          <w:rFonts w:ascii="Times New Roman" w:hAnsi="Times New Roman" w:cs="Times New Roman"/>
          <w:sz w:val="24"/>
          <w:szCs w:val="24"/>
        </w:rPr>
        <w:t xml:space="preserve"> класс. / Сахаров А.Н., Боханов А.Н., Козленко С.И.  – М.: ООО «ТИД «Русское слово – РС», 2011.</w:t>
      </w:r>
    </w:p>
    <w:p w:rsidR="003A6127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84BEF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D84B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Н.В.</w:t>
      </w:r>
      <w:r w:rsidRPr="00D84BEF">
        <w:rPr>
          <w:rFonts w:ascii="Times New Roman" w:hAnsi="Times New Roman" w:cs="Times New Roman"/>
          <w:sz w:val="24"/>
          <w:szCs w:val="24"/>
        </w:rPr>
        <w:t xml:space="preserve"> Всеобщая история. Конец XIX – начало XXI века. Для 11 класса общеобразовательных учреждени</w:t>
      </w:r>
      <w:r>
        <w:rPr>
          <w:rFonts w:ascii="Times New Roman" w:hAnsi="Times New Roman" w:cs="Times New Roman"/>
          <w:sz w:val="24"/>
          <w:szCs w:val="24"/>
        </w:rPr>
        <w:t>й. Углубленный уровень.11 класс.</w:t>
      </w:r>
      <w:r w:rsidRPr="00D84BEF">
        <w:rPr>
          <w:rFonts w:ascii="Times New Roman" w:hAnsi="Times New Roman" w:cs="Times New Roman"/>
          <w:sz w:val="24"/>
          <w:szCs w:val="24"/>
        </w:rPr>
        <w:t xml:space="preserve"> – М.: ООО «Русское слово – учебник», 2015.</w:t>
      </w:r>
    </w:p>
    <w:p w:rsidR="003A6127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3.Никонов В.А., Девятов С.В. История. История России. 1914г. 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в. В 2-х частях. М.: </w:t>
      </w:r>
      <w:r w:rsidRPr="00D84BEF">
        <w:rPr>
          <w:rFonts w:ascii="Times New Roman" w:hAnsi="Times New Roman" w:cs="Times New Roman"/>
          <w:sz w:val="24"/>
          <w:szCs w:val="24"/>
        </w:rPr>
        <w:t>ООО</w:t>
      </w:r>
      <w:r>
        <w:rPr>
          <w:rFonts w:ascii="Times New Roman" w:hAnsi="Times New Roman" w:cs="Times New Roman"/>
          <w:sz w:val="24"/>
          <w:szCs w:val="24"/>
        </w:rPr>
        <w:t xml:space="preserve"> «Русское слово – учебник», 2017</w:t>
      </w:r>
      <w:r w:rsidRPr="00D84BEF">
        <w:rPr>
          <w:rFonts w:ascii="Times New Roman" w:hAnsi="Times New Roman" w:cs="Times New Roman"/>
          <w:sz w:val="24"/>
          <w:szCs w:val="24"/>
        </w:rPr>
        <w:t>.</w:t>
      </w:r>
    </w:p>
    <w:p w:rsidR="003A6127" w:rsidRPr="005B2026" w:rsidRDefault="003A6127" w:rsidP="00DB7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100AC">
        <w:rPr>
          <w:rFonts w:ascii="Times New Roman" w:hAnsi="Times New Roman" w:cs="Times New Roman"/>
          <w:sz w:val="24"/>
          <w:szCs w:val="24"/>
        </w:rPr>
        <w:t>История России. XX - начало XXI века: хрестоматия-практикум для 11 класса общеобразовательных учреждений. Профильный уровень/ О.Ю. Стрелова, В.А. Шестаков, Е.Е. Вяземский. - М.: ООО «ТИД «Русское слово - РС», 2010.</w:t>
      </w:r>
    </w:p>
    <w:p w:rsidR="008B3116" w:rsidRPr="008B3116" w:rsidRDefault="008B3116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>
        <w:rPr>
          <w:b/>
          <w:szCs w:val="24"/>
        </w:rPr>
        <w:t xml:space="preserve">Цель: </w:t>
      </w:r>
      <w:r>
        <w:rPr>
          <w:szCs w:val="24"/>
        </w:rPr>
        <w:t>формирование у учащихся целостного представления</w:t>
      </w:r>
      <w:r w:rsidRPr="008B3116">
        <w:rPr>
          <w:szCs w:val="24"/>
        </w:rPr>
        <w:t xml:space="preserve"> о тенденциях развития человечества на его различных этапах.</w:t>
      </w:r>
    </w:p>
    <w:p w:rsidR="00305436" w:rsidRDefault="006210CB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>
        <w:rPr>
          <w:b/>
          <w:szCs w:val="24"/>
        </w:rPr>
        <w:t xml:space="preserve"> З</w:t>
      </w:r>
      <w:r w:rsidR="00213045" w:rsidRPr="00B809BE">
        <w:rPr>
          <w:b/>
          <w:szCs w:val="24"/>
        </w:rPr>
        <w:t>адачи</w:t>
      </w:r>
      <w:r w:rsidR="00305436" w:rsidRPr="00B809BE">
        <w:rPr>
          <w:b/>
          <w:szCs w:val="24"/>
        </w:rPr>
        <w:t>: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социальный опыт учащихся при анализе и обсуждении форм человеческого взаимодействия в истории;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понимать историческую обусловленность явлений и процессов современного мира, критически анализировать полученную информацию, определять собственную позицию по отношению к окружающей действительности, соотносить ее с исторически возникшими мировоззренческими системами;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знания об истории человечества и элементов философско-исторических и методологические знания об историческом процессе; готовить учащихся к продолжению образования в области гуманитарных дисциплин;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умениями и навыками комплексной работы с различными типами исторических источников, поиска и систематизации исторической информации как основы решения исследовательских задач;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ответственность за историческое образование и историческое мышления - способности рассматривать события и явления с точки зрения их исторической обусловленности, умение выявлять историческую обусловленность различных версий и оценок событий прошлого и современности; </w:t>
      </w:r>
    </w:p>
    <w:p w:rsidR="00D60B66" w:rsidRPr="00D60B66" w:rsidRDefault="00D60B66" w:rsidP="00DB7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B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аргументированно представлять собственное отношение к дискуссионным проблемам истории.</w:t>
      </w:r>
    </w:p>
    <w:p w:rsidR="00305436" w:rsidRPr="00B809BE" w:rsidRDefault="00305436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B809BE">
        <w:rPr>
          <w:b/>
          <w:szCs w:val="24"/>
        </w:rPr>
        <w:t>Общая характеристика:</w:t>
      </w:r>
    </w:p>
    <w:p w:rsidR="00BF442C" w:rsidRPr="00BD188D" w:rsidRDefault="00BF442C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rFonts w:eastAsia="Times New Roman"/>
          <w:szCs w:val="24"/>
          <w:lang w:eastAsia="ru-RU"/>
        </w:rPr>
      </w:pPr>
      <w:r w:rsidRPr="00BD188D">
        <w:rPr>
          <w:rFonts w:eastAsia="Times New Roman"/>
          <w:szCs w:val="24"/>
          <w:lang w:eastAsia="ru-RU"/>
        </w:rPr>
        <w:t>Основные содержательные линии программы по истории реализуются в рамках двух курсов – «Всеобщей истории»  и «Истории России». На изучени</w:t>
      </w:r>
      <w:r>
        <w:rPr>
          <w:rFonts w:eastAsia="Times New Roman"/>
          <w:szCs w:val="24"/>
          <w:lang w:eastAsia="ru-RU"/>
        </w:rPr>
        <w:t>е Всеобщей истории отводится  48 часов</w:t>
      </w:r>
      <w:r w:rsidRPr="00BD188D">
        <w:rPr>
          <w:rFonts w:eastAsia="Times New Roman"/>
          <w:szCs w:val="24"/>
          <w:lang w:eastAsia="ru-RU"/>
        </w:rPr>
        <w:t xml:space="preserve">, </w:t>
      </w:r>
      <w:r>
        <w:rPr>
          <w:rFonts w:eastAsia="Times New Roman"/>
          <w:szCs w:val="24"/>
          <w:lang w:eastAsia="ru-RU"/>
        </w:rPr>
        <w:t>на изучение  истории России - 88 часов</w:t>
      </w:r>
      <w:r w:rsidRPr="00BD188D">
        <w:rPr>
          <w:rFonts w:eastAsia="Times New Roman"/>
          <w:szCs w:val="24"/>
          <w:lang w:eastAsia="ru-RU"/>
        </w:rPr>
        <w:t>.</w:t>
      </w:r>
    </w:p>
    <w:p w:rsidR="00BF442C" w:rsidRPr="00BD188D" w:rsidRDefault="00BF442C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rFonts w:eastAsia="Times New Roman"/>
          <w:szCs w:val="24"/>
          <w:lang w:eastAsia="ru-RU"/>
        </w:rPr>
      </w:pPr>
      <w:r w:rsidRPr="00BD188D">
        <w:rPr>
          <w:rFonts w:eastAsia="Times New Roman"/>
          <w:szCs w:val="24"/>
          <w:lang w:eastAsia="ru-RU"/>
        </w:rPr>
        <w:t xml:space="preserve">Историческое образование на III </w:t>
      </w:r>
      <w:r w:rsidR="00DB7295">
        <w:rPr>
          <w:rFonts w:eastAsia="Times New Roman"/>
          <w:szCs w:val="24"/>
          <w:lang w:eastAsia="ru-RU"/>
        </w:rPr>
        <w:t>уровне</w:t>
      </w:r>
      <w:r w:rsidRPr="00BD188D">
        <w:rPr>
          <w:rFonts w:eastAsia="Times New Roman"/>
          <w:szCs w:val="24"/>
          <w:lang w:eastAsia="ru-RU"/>
        </w:rPr>
        <w:t xml:space="preserve"> общего образования способствует формированию систематиз</w:t>
      </w:r>
      <w:r>
        <w:rPr>
          <w:rFonts w:eastAsia="Times New Roman"/>
          <w:szCs w:val="24"/>
          <w:lang w:eastAsia="ru-RU"/>
        </w:rPr>
        <w:t>ир</w:t>
      </w:r>
      <w:r w:rsidRPr="00BD188D">
        <w:rPr>
          <w:rFonts w:eastAsia="Times New Roman"/>
          <w:szCs w:val="24"/>
          <w:lang w:eastAsia="ru-RU"/>
        </w:rPr>
        <w:t xml:space="preserve">ованных знаний об историческом прошлом, обогащению </w:t>
      </w:r>
      <w:r w:rsidRPr="00BD188D">
        <w:rPr>
          <w:rFonts w:eastAsia="Times New Roman"/>
          <w:szCs w:val="24"/>
          <w:lang w:eastAsia="ru-RU"/>
        </w:rPr>
        <w:lastRenderedPageBreak/>
        <w:t xml:space="preserve">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BF442C" w:rsidRPr="00BD188D" w:rsidRDefault="00BF442C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rFonts w:eastAsia="Times New Roman"/>
          <w:szCs w:val="24"/>
          <w:lang w:eastAsia="ru-RU"/>
        </w:rPr>
      </w:pPr>
      <w:r w:rsidRPr="00BD188D">
        <w:rPr>
          <w:rFonts w:eastAsia="Times New Roman"/>
          <w:szCs w:val="24"/>
          <w:lang w:eastAsia="ru-RU"/>
        </w:rPr>
        <w:t xml:space="preserve">Развивающий потенциал системы исторического образования на </w:t>
      </w:r>
      <w:r w:rsidR="00DB7295">
        <w:rPr>
          <w:rFonts w:eastAsia="Times New Roman"/>
          <w:szCs w:val="24"/>
          <w:lang w:eastAsia="ru-RU"/>
        </w:rPr>
        <w:t>уровне</w:t>
      </w:r>
      <w:r w:rsidRPr="00BD188D">
        <w:rPr>
          <w:rFonts w:eastAsia="Times New Roman"/>
          <w:szCs w:val="24"/>
          <w:lang w:eastAsia="ru-RU"/>
        </w:rPr>
        <w:t xml:space="preserve"> среднего (полного) общего образования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</w:t>
      </w:r>
    </w:p>
    <w:p w:rsidR="00BF442C" w:rsidRDefault="00BF442C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rFonts w:eastAsia="Times New Roman"/>
          <w:szCs w:val="24"/>
          <w:lang w:eastAsia="ru-RU"/>
        </w:rPr>
      </w:pPr>
      <w:r w:rsidRPr="00BD188D">
        <w:rPr>
          <w:rFonts w:eastAsia="Times New Roman"/>
          <w:szCs w:val="24"/>
          <w:lang w:eastAsia="ru-RU"/>
        </w:rPr>
        <w:t xml:space="preserve">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BD188D">
        <w:rPr>
          <w:rFonts w:eastAsia="Times New Roman"/>
          <w:szCs w:val="24"/>
          <w:lang w:eastAsia="ru-RU"/>
        </w:rPr>
        <w:t>воспроизводить</w:t>
      </w:r>
      <w:proofErr w:type="gramEnd"/>
      <w:r w:rsidRPr="00BD188D">
        <w:rPr>
          <w:rFonts w:eastAsia="Times New Roman"/>
          <w:szCs w:val="24"/>
          <w:lang w:eastAsia="ru-RU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305436" w:rsidRPr="00BF442C" w:rsidRDefault="00305436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B809BE">
        <w:rPr>
          <w:b/>
          <w:szCs w:val="24"/>
        </w:rPr>
        <w:t>Ценностные ориентиры:</w:t>
      </w:r>
      <w:r w:rsidR="00BF442C" w:rsidRPr="00BF442C">
        <w:t xml:space="preserve"> </w:t>
      </w:r>
      <w:r w:rsidR="00BF442C">
        <w:rPr>
          <w:szCs w:val="24"/>
        </w:rPr>
        <w:t>воспитание гражданственности, национальной</w:t>
      </w:r>
      <w:r w:rsidR="00BF442C" w:rsidRPr="00BF442C">
        <w:rPr>
          <w:szCs w:val="24"/>
        </w:rPr>
        <w:t xml:space="preserve"> идентичност</w:t>
      </w:r>
      <w:r w:rsidR="00BF442C">
        <w:rPr>
          <w:szCs w:val="24"/>
        </w:rPr>
        <w:t>и, формирование мировоззренческих убеждений</w:t>
      </w:r>
      <w:r w:rsidR="00BF442C" w:rsidRPr="00BF442C">
        <w:rPr>
          <w:szCs w:val="24"/>
        </w:rPr>
        <w:t xml:space="preserve"> учащихся на основе осмысления ими исторически сложившихся культурных, религиозных, </w:t>
      </w:r>
      <w:proofErr w:type="spellStart"/>
      <w:r w:rsidR="00BF442C" w:rsidRPr="00BF442C">
        <w:rPr>
          <w:szCs w:val="24"/>
        </w:rPr>
        <w:t>этнонациональных</w:t>
      </w:r>
      <w:proofErr w:type="spellEnd"/>
      <w:r w:rsidR="00BF442C" w:rsidRPr="00BF442C">
        <w:rPr>
          <w:szCs w:val="24"/>
        </w:rPr>
        <w:t xml:space="preserve"> традиций, нравственных и социальных ус</w:t>
      </w:r>
      <w:r w:rsidR="00BF442C">
        <w:rPr>
          <w:szCs w:val="24"/>
        </w:rPr>
        <w:t>тановок, идеологических доктрин.</w:t>
      </w:r>
    </w:p>
    <w:p w:rsidR="008062CA" w:rsidRPr="00B809BE" w:rsidRDefault="008062CA" w:rsidP="00DB7295">
      <w:pPr>
        <w:pStyle w:val="2"/>
        <w:ind w:firstLine="709"/>
        <w:jc w:val="both"/>
        <w:rPr>
          <w:color w:val="000000"/>
          <w:sz w:val="24"/>
        </w:rPr>
      </w:pPr>
      <w:r w:rsidRPr="00B809BE">
        <w:rPr>
          <w:color w:val="000000"/>
          <w:sz w:val="24"/>
        </w:rPr>
        <w:t>Планируемые результаты изучения учебного предмета</w:t>
      </w:r>
    </w:p>
    <w:p w:rsidR="00A317A1" w:rsidRPr="00A317A1" w:rsidRDefault="00A317A1" w:rsidP="00DB72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A317A1">
        <w:rPr>
          <w:szCs w:val="24"/>
        </w:rPr>
        <w:t xml:space="preserve">В результате изучения истории на </w:t>
      </w:r>
      <w:r w:rsidR="00DB7295">
        <w:rPr>
          <w:szCs w:val="24"/>
        </w:rPr>
        <w:t>углубленном</w:t>
      </w:r>
      <w:bookmarkStart w:id="0" w:name="_GoBack"/>
      <w:bookmarkEnd w:id="0"/>
      <w:r w:rsidRPr="00A317A1">
        <w:rPr>
          <w:szCs w:val="24"/>
        </w:rPr>
        <w:t xml:space="preserve"> уровне предусматривается формирование у учащихся </w:t>
      </w:r>
      <w:proofErr w:type="spellStart"/>
      <w:r w:rsidRPr="00A317A1">
        <w:rPr>
          <w:szCs w:val="24"/>
        </w:rPr>
        <w:t>общеучебных</w:t>
      </w:r>
      <w:proofErr w:type="spellEnd"/>
      <w:r w:rsidRPr="00A317A1">
        <w:rPr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являются</w:t>
      </w:r>
    </w:p>
    <w:p w:rsidR="00A317A1" w:rsidRPr="00A317A1" w:rsidRDefault="00A317A1" w:rsidP="00DB7295">
      <w:pPr>
        <w:pStyle w:val="a4"/>
        <w:tabs>
          <w:tab w:val="left" w:pos="2745"/>
        </w:tabs>
        <w:spacing w:after="0" w:line="240" w:lineRule="auto"/>
        <w:ind w:left="0"/>
        <w:jc w:val="both"/>
        <w:rPr>
          <w:szCs w:val="24"/>
        </w:rPr>
      </w:pPr>
      <w:proofErr w:type="gramStart"/>
      <w:r w:rsidRPr="00A317A1">
        <w:rPr>
          <w:szCs w:val="24"/>
        </w:rPr>
        <w:t>использование элементов причинно-следственного и структурно-функционального анализа;</w:t>
      </w:r>
      <w:r>
        <w:rPr>
          <w:szCs w:val="24"/>
        </w:rPr>
        <w:t xml:space="preserve"> </w:t>
      </w:r>
      <w:r w:rsidRPr="00A317A1">
        <w:rPr>
          <w:szCs w:val="24"/>
        </w:rPr>
        <w:t>умение развёрнуто обосновывать суждения, давать определения, приводить доказательства;</w:t>
      </w:r>
      <w:r>
        <w:rPr>
          <w:szCs w:val="24"/>
        </w:rPr>
        <w:t xml:space="preserve"> </w:t>
      </w:r>
      <w:r w:rsidRPr="00A317A1">
        <w:rPr>
          <w:szCs w:val="24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системах;</w:t>
      </w:r>
      <w:r>
        <w:rPr>
          <w:szCs w:val="24"/>
        </w:rPr>
        <w:t xml:space="preserve"> </w:t>
      </w:r>
      <w:r w:rsidRPr="00A317A1">
        <w:rPr>
          <w:szCs w:val="24"/>
        </w:rPr>
        <w:t>отделение основной информации от второстепенной, критическое оценивание достоверности полученной информации;</w:t>
      </w:r>
      <w:r>
        <w:rPr>
          <w:szCs w:val="24"/>
        </w:rPr>
        <w:t xml:space="preserve"> </w:t>
      </w:r>
      <w:r w:rsidRPr="00A317A1">
        <w:rPr>
          <w:szCs w:val="24"/>
        </w:rPr>
        <w:t>владение навыками редактирования текста;</w:t>
      </w:r>
      <w:proofErr w:type="gramEnd"/>
      <w:r>
        <w:rPr>
          <w:szCs w:val="24"/>
        </w:rPr>
        <w:t xml:space="preserve"> </w:t>
      </w:r>
      <w:r w:rsidRPr="00A317A1">
        <w:rPr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  <w:r>
        <w:rPr>
          <w:szCs w:val="24"/>
        </w:rPr>
        <w:t xml:space="preserve"> </w:t>
      </w:r>
      <w:r w:rsidRPr="00A317A1">
        <w:rPr>
          <w:szCs w:val="24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8062CA" w:rsidRPr="00A317A1" w:rsidRDefault="00A317A1" w:rsidP="00DB7295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>
        <w:rPr>
          <w:rStyle w:val="a5"/>
        </w:rPr>
        <w:t>Ф</w:t>
      </w:r>
      <w:r w:rsidR="008062CA" w:rsidRPr="00B809BE">
        <w:rPr>
          <w:rStyle w:val="a5"/>
        </w:rPr>
        <w:t>ормы организации учебного процесса:</w:t>
      </w:r>
      <w:r>
        <w:rPr>
          <w:rStyle w:val="a5"/>
        </w:rPr>
        <w:t xml:space="preserve"> </w:t>
      </w:r>
      <w:r w:rsidRPr="00A317A1">
        <w:rPr>
          <w:rStyle w:val="a5"/>
          <w:b w:val="0"/>
        </w:rPr>
        <w:t>практикумы, эвристические беседы, семинары, лабораторные работы, дискуссии, решение и составление познавательных задач, презентация творческих работ.</w:t>
      </w:r>
    </w:p>
    <w:p w:rsidR="008062CA" w:rsidRPr="00A317A1" w:rsidRDefault="008062CA" w:rsidP="00DB7295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B809BE">
        <w:rPr>
          <w:rStyle w:val="a5"/>
        </w:rPr>
        <w:t>Преобладающие формы  к</w:t>
      </w:r>
      <w:r w:rsidR="00A317A1">
        <w:rPr>
          <w:rStyle w:val="a5"/>
        </w:rPr>
        <w:t xml:space="preserve">онтроля знаний, умений, навыков: </w:t>
      </w:r>
      <w:r w:rsidR="00A317A1" w:rsidRPr="00A317A1">
        <w:rPr>
          <w:rStyle w:val="a5"/>
          <w:b w:val="0"/>
        </w:rPr>
        <w:t>зачёт, тестирование и итоговые контрольные работы.</w:t>
      </w:r>
    </w:p>
    <w:sectPr w:rsidR="008062CA" w:rsidRPr="00A3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E0755"/>
    <w:multiLevelType w:val="hybridMultilevel"/>
    <w:tmpl w:val="55DEA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411F1"/>
    <w:multiLevelType w:val="hybridMultilevel"/>
    <w:tmpl w:val="09B24BB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9239B"/>
    <w:rsid w:val="00213045"/>
    <w:rsid w:val="00305436"/>
    <w:rsid w:val="003A4A65"/>
    <w:rsid w:val="003A6127"/>
    <w:rsid w:val="004F6E48"/>
    <w:rsid w:val="005B2026"/>
    <w:rsid w:val="006100AC"/>
    <w:rsid w:val="006210CB"/>
    <w:rsid w:val="0076166E"/>
    <w:rsid w:val="008062CA"/>
    <w:rsid w:val="008B3116"/>
    <w:rsid w:val="00916C30"/>
    <w:rsid w:val="00A317A1"/>
    <w:rsid w:val="00AC021A"/>
    <w:rsid w:val="00B809BE"/>
    <w:rsid w:val="00BF442C"/>
    <w:rsid w:val="00C56408"/>
    <w:rsid w:val="00D60B66"/>
    <w:rsid w:val="00D84BEF"/>
    <w:rsid w:val="00DB7295"/>
    <w:rsid w:val="00F9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Доронина Ольга Александровна</cp:lastModifiedBy>
  <cp:revision>12</cp:revision>
  <dcterms:created xsi:type="dcterms:W3CDTF">2018-01-30T04:47:00Z</dcterms:created>
  <dcterms:modified xsi:type="dcterms:W3CDTF">2020-09-18T06:30:00Z</dcterms:modified>
</cp:coreProperties>
</file>